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before="0" w:line="240" w:lineRule="auto"/>
        <w:ind w:left="147" w:firstLine="0"/>
        <w:jc w:val="right"/>
        <w:rPr>
          <w:b w:val="1"/>
          <w:sz w:val="48"/>
          <w:szCs w:val="48"/>
        </w:rPr>
      </w:pPr>
      <w:bookmarkStart w:colFirst="0" w:colLast="0" w:name="_1fob9te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LVMS PTA Meeting Agenda</w:t>
      </w:r>
    </w:p>
    <w:p w:rsidR="00000000" w:rsidDel="00000000" w:rsidP="00000000" w:rsidRDefault="00000000" w:rsidRPr="00000000" w14:paraId="00000002">
      <w:pPr>
        <w:pStyle w:val="Heading1"/>
        <w:widowControl w:val="0"/>
        <w:spacing w:before="0" w:line="240" w:lineRule="auto"/>
        <w:ind w:left="147" w:firstLine="0"/>
        <w:jc w:val="right"/>
        <w:rPr>
          <w:b w:val="1"/>
          <w:sz w:val="28"/>
          <w:szCs w:val="28"/>
        </w:rPr>
      </w:pPr>
      <w:bookmarkStart w:colFirst="0" w:colLast="0" w:name="_3znysh7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December 5, 2023</w:t>
      </w:r>
    </w:p>
    <w:p w:rsidR="00000000" w:rsidDel="00000000" w:rsidP="00000000" w:rsidRDefault="00000000" w:rsidRPr="00000000" w14:paraId="00000003">
      <w:pPr>
        <w:pStyle w:val="Heading3"/>
        <w:widowControl w:val="0"/>
        <w:spacing w:before="0" w:line="240" w:lineRule="auto"/>
        <w:jc w:val="right"/>
        <w:rPr>
          <w:b w:val="1"/>
          <w:color w:val="000000"/>
        </w:rPr>
      </w:pPr>
      <w:bookmarkStart w:colFirst="0" w:colLast="0" w:name="_2et92p0" w:id="2"/>
      <w:bookmarkEnd w:id="2"/>
      <w:r w:rsidDel="00000000" w:rsidR="00000000" w:rsidRPr="00000000">
        <w:rPr>
          <w:b w:val="1"/>
          <w:color w:val="000000"/>
          <w:rtl w:val="0"/>
        </w:rPr>
        <w:t xml:space="preserve">7:00 pm, LVMS Library &amp; by Zoom</w:t>
      </w:r>
    </w:p>
    <w:p w:rsidR="00000000" w:rsidDel="00000000" w:rsidP="00000000" w:rsidRDefault="00000000" w:rsidRPr="00000000" w14:paraId="00000004">
      <w:pPr>
        <w:widowControl w:val="0"/>
        <w:spacing w:after="2" w:before="2" w:line="240" w:lineRule="auto"/>
        <w:ind w:right="551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" w:before="2" w:line="240" w:lineRule="auto"/>
              <w:ind w:right="55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Meeting called by: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PTA Board                  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" w:before="2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Type of meeting: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General Member Meeting,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In-person &amp;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Zoom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2" w:before="2" w:line="240" w:lineRule="auto"/>
              <w:ind w:right="55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Attendees: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Board, Committee Members &amp; Parents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" w:before="2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Meeting Minutes: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Gee Greco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" w:before="2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44" w:line="276" w:lineRule="auto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Board Updates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144"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President’s Report - Jennifer Moore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Secretary/Communication Update– Gee Greco 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Approval of November Minutes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Treasurer Update – Michael Hild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Balances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Membership Update – Jeff Day &amp; Chris Satmary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72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line="276" w:lineRule="auto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Committee Planning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144"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Penny Wars Results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Assemblies Update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Holiday Shop Recap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76" w:lineRule="auto"/>
        <w:ind w:left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Book Fair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Fundraising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Volleyball Tournament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Shoe Drive/Restaurant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64"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64"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Unfinished / Old Business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Student Advisory Council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76" w:lineRule="auto"/>
        <w:ind w:left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